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4" w:type="dxa"/>
        <w:jc w:val="center"/>
        <w:tblInd w:w="347" w:type="dxa"/>
        <w:tblBorders>
          <w:top w:val="single" w:sz="8" w:space="0" w:color="434343"/>
          <w:left w:val="single" w:sz="8" w:space="0" w:color="434343"/>
          <w:bottom w:val="single" w:sz="8" w:space="0" w:color="434343"/>
          <w:right w:val="single" w:sz="8" w:space="0" w:color="434343"/>
          <w:insideH w:val="single" w:sz="8" w:space="0" w:color="434343"/>
          <w:insideV w:val="single" w:sz="8" w:space="0" w:color="434343"/>
        </w:tblBorders>
        <w:tblLayout w:type="fixed"/>
        <w:tblLook w:val="0600" w:firstRow="0" w:lastRow="0" w:firstColumn="0" w:lastColumn="0" w:noHBand="1" w:noVBand="1"/>
      </w:tblPr>
      <w:tblGrid>
        <w:gridCol w:w="2131"/>
        <w:gridCol w:w="2993"/>
        <w:gridCol w:w="34"/>
        <w:gridCol w:w="800"/>
        <w:gridCol w:w="992"/>
        <w:gridCol w:w="3264"/>
      </w:tblGrid>
      <w:tr w:rsidR="00861DAE" w:rsidRPr="00861DAE" w14:paraId="702252D0" w14:textId="77777777" w:rsidTr="004128CB">
        <w:trPr>
          <w:jc w:val="center"/>
        </w:trPr>
        <w:tc>
          <w:tcPr>
            <w:tcW w:w="10214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7E27F3" w14:textId="77777777" w:rsidR="00861DAE" w:rsidRPr="00861DAE" w:rsidRDefault="00861DAE" w:rsidP="00EF585F">
            <w:pPr>
              <w:ind w:left="70"/>
              <w:jc w:val="center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bookmarkStart w:id="0" w:name="_GoBack"/>
            <w:bookmarkEnd w:id="0"/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INFORMATIVA SUL TRATTAMENTO DEI DATI PERSONALI</w:t>
            </w:r>
          </w:p>
          <w:p w14:paraId="77CF8B5C" w14:textId="77777777" w:rsidR="00861DAE" w:rsidRPr="00861DAE" w:rsidRDefault="00861DAE" w:rsidP="00EF585F">
            <w:pPr>
              <w:ind w:left="70"/>
              <w:jc w:val="center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(Art. 13 Regolamento UE 27 Aprile 2016, n. 679 in materia di protezione dei dati personali “GDPR”)</w:t>
            </w:r>
          </w:p>
        </w:tc>
      </w:tr>
      <w:tr w:rsidR="00861DAE" w:rsidRPr="00861DAE" w14:paraId="1528D394" w14:textId="77777777" w:rsidTr="00861DAE">
        <w:trPr>
          <w:jc w:val="center"/>
        </w:trPr>
        <w:tc>
          <w:tcPr>
            <w:tcW w:w="10214" w:type="dxa"/>
            <w:gridSpan w:val="6"/>
            <w:tcBorders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CFE248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In conformità con i requisiti imposti dal Regolamento Generale in materia di protezione dei dati personali il Titolare del trattamento fornisce all’interessato le seguenti informazioni in relazione ai trattamenti di dati personali effettuati.</w:t>
            </w:r>
          </w:p>
        </w:tc>
      </w:tr>
      <w:tr w:rsidR="00861DAE" w:rsidRPr="00861DAE" w14:paraId="5291FD78" w14:textId="77777777" w:rsidTr="004128CB">
        <w:trPr>
          <w:jc w:val="center"/>
        </w:trPr>
        <w:tc>
          <w:tcPr>
            <w:tcW w:w="10214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498C23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TITOLARE DEL TRATTAMENTO</w:t>
            </w:r>
          </w:p>
        </w:tc>
      </w:tr>
      <w:tr w:rsidR="00861DAE" w:rsidRPr="00861DAE" w14:paraId="6C20BE54" w14:textId="77777777" w:rsidTr="00861DAE">
        <w:trPr>
          <w:jc w:val="center"/>
        </w:trPr>
        <w:tc>
          <w:tcPr>
            <w:tcW w:w="2131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1D9714" w14:textId="77777777" w:rsid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Ragione sociale</w:t>
            </w:r>
          </w:p>
          <w:p w14:paraId="57399B14" w14:textId="77777777" w:rsid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</w:p>
          <w:p w14:paraId="45B5CDDE" w14:textId="424CB7C5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P.IVA / C.F.</w:t>
            </w:r>
          </w:p>
        </w:tc>
        <w:tc>
          <w:tcPr>
            <w:tcW w:w="8083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99D8E7" w14:textId="370539A1" w:rsidR="00861DAE" w:rsidRDefault="00861DAE" w:rsidP="00447DF2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 xml:space="preserve">Fondazione per le </w:t>
            </w:r>
            <w:r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arti contemporanee in Toscana –</w:t>
            </w:r>
            <w:r w:rsidR="00447DF2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 xml:space="preserve"> </w:t>
            </w: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Centro per l'Arte Contemporanea Luigi Pecci</w:t>
            </w:r>
          </w:p>
          <w:p w14:paraId="0066358B" w14:textId="4323025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[02357450978] / [92098360487]</w:t>
            </w:r>
          </w:p>
        </w:tc>
      </w:tr>
      <w:tr w:rsidR="00861DAE" w:rsidRPr="00861DAE" w14:paraId="13AA7F4B" w14:textId="77777777" w:rsidTr="004128CB">
        <w:trPr>
          <w:jc w:val="center"/>
        </w:trPr>
        <w:tc>
          <w:tcPr>
            <w:tcW w:w="10214" w:type="dxa"/>
            <w:gridSpan w:val="6"/>
            <w:tcBorders>
              <w:right w:val="nil"/>
            </w:tcBorders>
            <w:shd w:val="clear" w:color="auto" w:fill="E7E6E6" w:themeFill="background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329C7F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CONTATTI PER L’ESERCIZIO DEI DIRITTI</w:t>
            </w:r>
          </w:p>
        </w:tc>
      </w:tr>
      <w:tr w:rsidR="00861DAE" w:rsidRPr="00861DAE" w14:paraId="132C8599" w14:textId="77777777" w:rsidTr="00861DAE">
        <w:trPr>
          <w:jc w:val="center"/>
        </w:trPr>
        <w:tc>
          <w:tcPr>
            <w:tcW w:w="10214" w:type="dxa"/>
            <w:gridSpan w:val="6"/>
            <w:tcBorders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E21AD8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sz w:val="20"/>
                <w:szCs w:val="20"/>
              </w:rPr>
              <w:t>Le richieste di esercizio dei diritti previsti dal GDPR o eventuali revoche del consenso potranno essere rivolte al Titolare del trattamento ai seguenti contatti:</w:t>
            </w:r>
          </w:p>
        </w:tc>
      </w:tr>
      <w:tr w:rsidR="00447DF2" w:rsidRPr="00861DAE" w14:paraId="27BD93FD" w14:textId="77777777" w:rsidTr="00447DF2">
        <w:trPr>
          <w:jc w:val="center"/>
        </w:trPr>
        <w:tc>
          <w:tcPr>
            <w:tcW w:w="2131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0DE9BE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Indirizzo</w:t>
            </w:r>
          </w:p>
        </w:tc>
        <w:tc>
          <w:tcPr>
            <w:tcW w:w="3827" w:type="dxa"/>
            <w:gridSpan w:val="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CCE979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Viale della Repubblica 277, 59100 Prato</w:t>
            </w:r>
          </w:p>
        </w:tc>
        <w:tc>
          <w:tcPr>
            <w:tcW w:w="992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25C3C9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Contatti</w:t>
            </w:r>
          </w:p>
        </w:tc>
        <w:tc>
          <w:tcPr>
            <w:tcW w:w="3264" w:type="dxa"/>
            <w:tcBorders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D4E762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0574 5317 - info@centropecci.it</w:t>
            </w:r>
          </w:p>
        </w:tc>
      </w:tr>
      <w:tr w:rsidR="00861DAE" w:rsidRPr="00861DAE" w14:paraId="517BAF2C" w14:textId="77777777" w:rsidTr="00861DAE">
        <w:trPr>
          <w:jc w:val="center"/>
        </w:trPr>
        <w:tc>
          <w:tcPr>
            <w:tcW w:w="2131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E30E47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DPO</w:t>
            </w:r>
          </w:p>
        </w:tc>
        <w:tc>
          <w:tcPr>
            <w:tcW w:w="8083" w:type="dxa"/>
            <w:gridSpan w:val="5"/>
            <w:tcBorders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A78A91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info@avvocatomosti.it</w:t>
            </w:r>
          </w:p>
        </w:tc>
      </w:tr>
      <w:tr w:rsidR="00861DAE" w:rsidRPr="00861DAE" w14:paraId="2F3DC53B" w14:textId="77777777" w:rsidTr="004128CB">
        <w:trPr>
          <w:jc w:val="center"/>
        </w:trPr>
        <w:tc>
          <w:tcPr>
            <w:tcW w:w="10214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FC044D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CATEGORIE DEGLI INTERESSATI</w:t>
            </w:r>
          </w:p>
        </w:tc>
      </w:tr>
      <w:tr w:rsidR="00861DAE" w:rsidRPr="00861DAE" w14:paraId="55B0FA4D" w14:textId="77777777" w:rsidTr="00861DAE">
        <w:trPr>
          <w:jc w:val="center"/>
        </w:trPr>
        <w:tc>
          <w:tcPr>
            <w:tcW w:w="10214" w:type="dxa"/>
            <w:gridSpan w:val="6"/>
            <w:tcBorders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C4384E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Aderenti Bando “Toscanaincontemporanea2020”</w:t>
            </w:r>
          </w:p>
        </w:tc>
      </w:tr>
      <w:tr w:rsidR="004128CB" w:rsidRPr="00861DAE" w14:paraId="1E3FEBBE" w14:textId="77777777" w:rsidTr="004128CB">
        <w:trPr>
          <w:jc w:val="center"/>
        </w:trPr>
        <w:tc>
          <w:tcPr>
            <w:tcW w:w="10214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3A50EF" w14:textId="556BDE96" w:rsidR="004128CB" w:rsidRPr="00861DAE" w:rsidRDefault="004128CB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TRATTAMENTI</w:t>
            </w:r>
          </w:p>
        </w:tc>
      </w:tr>
      <w:tr w:rsidR="004128CB" w:rsidRPr="00861DAE" w14:paraId="265B1733" w14:textId="77777777" w:rsidTr="004128CB">
        <w:trPr>
          <w:jc w:val="center"/>
        </w:trPr>
        <w:tc>
          <w:tcPr>
            <w:tcW w:w="10214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8A7298" w14:textId="7E43B9E3" w:rsidR="004128CB" w:rsidRPr="00861DAE" w:rsidRDefault="004128CB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Gestione contratti dei fornitori</w:t>
            </w:r>
          </w:p>
        </w:tc>
      </w:tr>
      <w:tr w:rsidR="004128CB" w:rsidRPr="00861DAE" w14:paraId="4BB55F61" w14:textId="164E6445" w:rsidTr="004128CB">
        <w:trPr>
          <w:jc w:val="center"/>
        </w:trPr>
        <w:tc>
          <w:tcPr>
            <w:tcW w:w="2131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CE76EE" w14:textId="5F91B7A8" w:rsidR="004128CB" w:rsidRPr="00861DAE" w:rsidRDefault="004128CB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Finalità che non necessitano del consenso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9C4F7" w14:textId="3CC42B64" w:rsidR="004128CB" w:rsidRPr="00861DAE" w:rsidRDefault="004128CB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Finalità</w:t>
            </w:r>
          </w:p>
        </w:tc>
        <w:tc>
          <w:tcPr>
            <w:tcW w:w="50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7AA4" w14:textId="10D8AC76" w:rsidR="004128CB" w:rsidRPr="00861DAE" w:rsidRDefault="004128CB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Base giuridica</w:t>
            </w:r>
          </w:p>
        </w:tc>
      </w:tr>
      <w:tr w:rsidR="004128CB" w:rsidRPr="00861DAE" w14:paraId="286CA232" w14:textId="339C919B" w:rsidTr="004128CB">
        <w:trPr>
          <w:jc w:val="center"/>
        </w:trPr>
        <w:tc>
          <w:tcPr>
            <w:tcW w:w="2131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75F609" w14:textId="77777777" w:rsidR="004128CB" w:rsidRPr="00861DAE" w:rsidRDefault="004128CB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</w:p>
        </w:tc>
        <w:tc>
          <w:tcPr>
            <w:tcW w:w="3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837D8" w14:textId="07C2EC78" w:rsidR="004128CB" w:rsidRPr="00861DAE" w:rsidRDefault="004128CB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Cs/>
                <w:color w:val="161616"/>
                <w:sz w:val="20"/>
                <w:szCs w:val="20"/>
              </w:rPr>
              <w:t>Aggiudicazione</w:t>
            </w:r>
            <w:r>
              <w:rPr>
                <w:rFonts w:ascii="PT Serif" w:eastAsia="Helvetica Neue" w:hAnsi="PT Serif" w:cs="Helvetica Neue"/>
                <w:bCs/>
                <w:color w:val="161616"/>
                <w:sz w:val="20"/>
                <w:szCs w:val="20"/>
              </w:rPr>
              <w:t xml:space="preserve"> del bando Toscanaincontemporanea2020</w:t>
            </w:r>
          </w:p>
        </w:tc>
        <w:tc>
          <w:tcPr>
            <w:tcW w:w="50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B5C0" w14:textId="77777777" w:rsidR="004128CB" w:rsidRPr="00861DAE" w:rsidRDefault="004128CB" w:rsidP="004128CB">
            <w:pPr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Esecuzione di un contratto e/o misure precontrattuali</w:t>
            </w:r>
          </w:p>
          <w:p w14:paraId="188AADBE" w14:textId="3FA42D7D" w:rsidR="004128CB" w:rsidRPr="00861DAE" w:rsidRDefault="004128CB" w:rsidP="004128CB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Esecuzione di un compito di interesse pubblico</w:t>
            </w:r>
          </w:p>
        </w:tc>
      </w:tr>
      <w:tr w:rsidR="004128CB" w:rsidRPr="00861DAE" w14:paraId="5D572445" w14:textId="2A06FC6B" w:rsidTr="00C80C49">
        <w:trPr>
          <w:jc w:val="center"/>
        </w:trPr>
        <w:tc>
          <w:tcPr>
            <w:tcW w:w="2131" w:type="dxa"/>
            <w:tcBorders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1EB6C9" w14:textId="3BBB99B6" w:rsidR="004128CB" w:rsidRPr="00861DAE" w:rsidRDefault="004128CB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Tipologia di dati obbligatori</w:t>
            </w:r>
          </w:p>
        </w:tc>
        <w:tc>
          <w:tcPr>
            <w:tcW w:w="80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32E0C" w14:textId="77777777" w:rsidR="004128CB" w:rsidRPr="00861DAE" w:rsidRDefault="004128CB" w:rsidP="004128CB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Dati di identificazione personale, Dati di contatto, Dati di fatturazione ed eventuali documenti necessari all’istruttoria</w:t>
            </w:r>
          </w:p>
          <w:p w14:paraId="690E5CF3" w14:textId="07AA61E6" w:rsidR="004128CB" w:rsidRPr="00861DAE" w:rsidRDefault="004128CB" w:rsidP="004128CB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In mancanza di conferimento, è preclusa l’istruttoria della domanda di partecipazione al bando “Toscanaincontemporanea2020”.</w:t>
            </w:r>
          </w:p>
        </w:tc>
      </w:tr>
      <w:tr w:rsidR="004128CB" w:rsidRPr="00861DAE" w14:paraId="7B19065B" w14:textId="77777777" w:rsidTr="00C80C49">
        <w:trPr>
          <w:jc w:val="center"/>
        </w:trPr>
        <w:tc>
          <w:tcPr>
            <w:tcW w:w="2131" w:type="dxa"/>
            <w:tcBorders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C99C17" w14:textId="1C6CE77A" w:rsidR="004128CB" w:rsidRPr="00861DAE" w:rsidRDefault="004128CB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Categorie di destinatari</w:t>
            </w:r>
          </w:p>
        </w:tc>
        <w:tc>
          <w:tcPr>
            <w:tcW w:w="80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CD3DC" w14:textId="77777777" w:rsidR="004128CB" w:rsidRPr="00861DAE" w:rsidRDefault="004128CB" w:rsidP="004128CB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I dati raccolti (che potrebbero altresì essere pubblicati sul sito del Titolare) possono essere comunicati, per obblighi di legge o per esclusive ragioni funzionali nell’ambito della gestione dell’istruttoria del bando, non saranno divulgati, se non per obbligo di legge e potranno essere comunicati a:</w:t>
            </w:r>
          </w:p>
          <w:p w14:paraId="24B84F7A" w14:textId="77777777" w:rsidR="004128CB" w:rsidRPr="00861DAE" w:rsidRDefault="004128CB" w:rsidP="004128CB">
            <w:pPr>
              <w:pStyle w:val="Paragrafoelenco"/>
              <w:numPr>
                <w:ilvl w:val="0"/>
                <w:numId w:val="2"/>
              </w:numPr>
              <w:contextualSpacing/>
              <w:rPr>
                <w:rFonts w:ascii="PT Serif" w:eastAsia="Helvetica Neue" w:hAnsi="PT Serif" w:cs="Helvetica Neue"/>
                <w:color w:val="161616"/>
                <w:sz w:val="20"/>
                <w:szCs w:val="20"/>
                <w:lang w:val="it-IT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  <w:lang w:val="it-IT"/>
              </w:rPr>
              <w:t>responsabili del trattamento e/o incaricati al trattamento;</w:t>
            </w:r>
          </w:p>
          <w:p w14:paraId="3975E683" w14:textId="4DCDC9C5" w:rsidR="004128CB" w:rsidRPr="00861DAE" w:rsidRDefault="004128CB" w:rsidP="004128CB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Regione Toscana</w:t>
            </w:r>
          </w:p>
        </w:tc>
      </w:tr>
      <w:tr w:rsidR="004128CB" w:rsidRPr="00861DAE" w14:paraId="5B9AAE2E" w14:textId="30304A24" w:rsidTr="004128CB">
        <w:trPr>
          <w:trHeight w:val="261"/>
          <w:jc w:val="center"/>
        </w:trPr>
        <w:tc>
          <w:tcPr>
            <w:tcW w:w="2131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35CE94" w14:textId="1984AA55" w:rsidR="004128CB" w:rsidRPr="00861DAE" w:rsidRDefault="004128CB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Termini di conservazione per categoria di dati personali</w:t>
            </w:r>
          </w:p>
        </w:tc>
        <w:tc>
          <w:tcPr>
            <w:tcW w:w="2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2F416" w14:textId="066AE37E" w:rsidR="004128CB" w:rsidRPr="00861DAE" w:rsidRDefault="004128CB" w:rsidP="004128CB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hAnsi="PT Serif"/>
                <w:b/>
                <w:bCs/>
                <w:color w:val="161616"/>
                <w:sz w:val="20"/>
                <w:szCs w:val="20"/>
              </w:rPr>
              <w:t>Categoria</w:t>
            </w:r>
          </w:p>
        </w:tc>
        <w:tc>
          <w:tcPr>
            <w:tcW w:w="50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92415" w14:textId="0EB6177C" w:rsidR="004128CB" w:rsidRPr="00861DAE" w:rsidRDefault="004128CB" w:rsidP="004128CB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hAnsi="PT Serif"/>
                <w:b/>
                <w:bCs/>
                <w:color w:val="000000"/>
                <w:sz w:val="20"/>
                <w:szCs w:val="20"/>
              </w:rPr>
              <w:t>Termine conservazione</w:t>
            </w:r>
          </w:p>
        </w:tc>
      </w:tr>
      <w:tr w:rsidR="004128CB" w:rsidRPr="00861DAE" w14:paraId="0B14B21E" w14:textId="77777777" w:rsidTr="00924EEB">
        <w:trPr>
          <w:trHeight w:val="375"/>
          <w:jc w:val="center"/>
        </w:trPr>
        <w:tc>
          <w:tcPr>
            <w:tcW w:w="2131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13B30C" w14:textId="77777777" w:rsidR="004128CB" w:rsidRPr="00861DAE" w:rsidRDefault="004128CB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8A2C8" w14:textId="72734577" w:rsidR="004128CB" w:rsidRPr="00861DAE" w:rsidRDefault="004128CB" w:rsidP="004128CB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Dati anagrafici</w:t>
            </w:r>
          </w:p>
        </w:tc>
        <w:tc>
          <w:tcPr>
            <w:tcW w:w="5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9C12D" w14:textId="723199C2" w:rsidR="004128CB" w:rsidRPr="00861DAE" w:rsidRDefault="004128CB" w:rsidP="004128CB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il tempo necessario alla conclusione del procedimento stesso, saranno poi conservati in conformità alle norme sulla conservazione della documentazione amministrativa.</w:t>
            </w:r>
          </w:p>
        </w:tc>
      </w:tr>
      <w:tr w:rsidR="004128CB" w:rsidRPr="00861DAE" w14:paraId="137C4D49" w14:textId="77777777" w:rsidTr="00924EEB">
        <w:trPr>
          <w:trHeight w:val="556"/>
          <w:jc w:val="center"/>
        </w:trPr>
        <w:tc>
          <w:tcPr>
            <w:tcW w:w="2131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C069E7" w14:textId="77777777" w:rsidR="004128CB" w:rsidRPr="00861DAE" w:rsidRDefault="004128CB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8DA0" w14:textId="00574205" w:rsidR="004128CB" w:rsidRPr="00861DAE" w:rsidRDefault="004128CB" w:rsidP="004128CB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Dati economici</w:t>
            </w:r>
          </w:p>
        </w:tc>
        <w:tc>
          <w:tcPr>
            <w:tcW w:w="50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4EA46" w14:textId="77777777" w:rsidR="004128CB" w:rsidRPr="00861DAE" w:rsidRDefault="004128CB" w:rsidP="004128CB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</w:p>
        </w:tc>
      </w:tr>
    </w:tbl>
    <w:p w14:paraId="017F4075" w14:textId="77777777" w:rsidR="00861DAE" w:rsidRPr="00861DAE" w:rsidRDefault="00861DAE" w:rsidP="00861DAE">
      <w:pPr>
        <w:rPr>
          <w:rFonts w:ascii="PT Serif" w:eastAsia="Helvetica Neue" w:hAnsi="PT Serif" w:cs="Helvetica Neue"/>
          <w:color w:val="161616"/>
          <w:sz w:val="4"/>
          <w:szCs w:val="4"/>
        </w:rPr>
      </w:pPr>
    </w:p>
    <w:p w14:paraId="19ADDEAC" w14:textId="77777777" w:rsidR="00861DAE" w:rsidRPr="00861DAE" w:rsidRDefault="00861DAE" w:rsidP="00861DAE">
      <w:pPr>
        <w:rPr>
          <w:rFonts w:ascii="PT Serif" w:eastAsia="Helvetica Neue" w:hAnsi="PT Serif" w:cs="Helvetica Neue"/>
          <w:color w:val="161616"/>
          <w:sz w:val="4"/>
          <w:szCs w:val="4"/>
        </w:rPr>
      </w:pPr>
    </w:p>
    <w:tbl>
      <w:tblPr>
        <w:tblW w:w="10132" w:type="dxa"/>
        <w:jc w:val="center"/>
        <w:tblInd w:w="-219" w:type="dxa"/>
        <w:tblBorders>
          <w:top w:val="single" w:sz="8" w:space="0" w:color="434343"/>
          <w:left w:val="single" w:sz="8" w:space="0" w:color="434343"/>
          <w:bottom w:val="single" w:sz="8" w:space="0" w:color="434343"/>
          <w:right w:val="single" w:sz="8" w:space="0" w:color="434343"/>
          <w:insideH w:val="single" w:sz="8" w:space="0" w:color="434343"/>
          <w:insideV w:val="single" w:sz="8" w:space="0" w:color="434343"/>
        </w:tblBorders>
        <w:tblLayout w:type="fixed"/>
        <w:tblLook w:val="0600" w:firstRow="0" w:lastRow="0" w:firstColumn="0" w:lastColumn="0" w:noHBand="1" w:noVBand="1"/>
      </w:tblPr>
      <w:tblGrid>
        <w:gridCol w:w="3219"/>
        <w:gridCol w:w="6913"/>
      </w:tblGrid>
      <w:tr w:rsidR="00861DAE" w:rsidRPr="00861DAE" w14:paraId="276840AF" w14:textId="77777777" w:rsidTr="004128CB">
        <w:trPr>
          <w:jc w:val="center"/>
        </w:trPr>
        <w:tc>
          <w:tcPr>
            <w:tcW w:w="10132" w:type="dxa"/>
            <w:gridSpan w:val="2"/>
            <w:shd w:val="clear" w:color="auto" w:fill="E7E6E6" w:themeFill="background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44244E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lastRenderedPageBreak/>
              <w:t>DIRITTI DELL’INTERESSATO</w:t>
            </w:r>
          </w:p>
          <w:p w14:paraId="5731AA89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(Artt. da 15 a 22 e dall’art. 13 del GDPR)</w:t>
            </w:r>
          </w:p>
        </w:tc>
      </w:tr>
      <w:tr w:rsidR="00861DAE" w:rsidRPr="00861DAE" w14:paraId="5DF0E420" w14:textId="77777777" w:rsidTr="00861DAE">
        <w:trPr>
          <w:jc w:val="center"/>
        </w:trPr>
        <w:tc>
          <w:tcPr>
            <w:tcW w:w="32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86372A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Diritto di accesso</w:t>
            </w:r>
          </w:p>
        </w:tc>
        <w:tc>
          <w:tcPr>
            <w:tcW w:w="69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F3903B" w14:textId="28C55C08" w:rsidR="00861DAE" w:rsidRPr="00861DAE" w:rsidRDefault="00861DAE" w:rsidP="00861DAE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L'interessato ha diritto, secondo quanto previsto dall’art 15 del GDPR di richiedere al titolare l'accesso ai propri dati personali.</w:t>
            </w:r>
          </w:p>
        </w:tc>
      </w:tr>
      <w:tr w:rsidR="00861DAE" w:rsidRPr="00861DAE" w14:paraId="7299E033" w14:textId="77777777" w:rsidTr="00861DAE">
        <w:trPr>
          <w:jc w:val="center"/>
        </w:trPr>
        <w:tc>
          <w:tcPr>
            <w:tcW w:w="32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6C7E68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Diritto di rettifica</w:t>
            </w:r>
          </w:p>
        </w:tc>
        <w:tc>
          <w:tcPr>
            <w:tcW w:w="69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F2404F" w14:textId="36685CF3" w:rsidR="00861DAE" w:rsidRPr="00861DAE" w:rsidRDefault="00861DAE" w:rsidP="00861DAE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L'interessato ha diritto, secondo quanto previsto dall’art 16 del GDPR di richiedere al titolare la rettifica dei propri dati personali.</w:t>
            </w:r>
          </w:p>
        </w:tc>
      </w:tr>
      <w:tr w:rsidR="00861DAE" w:rsidRPr="00861DAE" w14:paraId="633C0328" w14:textId="77777777" w:rsidTr="00861DAE">
        <w:trPr>
          <w:jc w:val="center"/>
        </w:trPr>
        <w:tc>
          <w:tcPr>
            <w:tcW w:w="32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3B0C00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Diritto di cancellazione</w:t>
            </w:r>
          </w:p>
        </w:tc>
        <w:tc>
          <w:tcPr>
            <w:tcW w:w="69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11CEEC" w14:textId="5CC29909" w:rsidR="00861DAE" w:rsidRPr="00861DAE" w:rsidRDefault="00861DAE" w:rsidP="00861DAE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L'interessato ha diritto, secondo quanto previsto dall’art 17 del GDPR di richiedere al titolare la cancellazione dei propri dati personali.</w:t>
            </w:r>
          </w:p>
        </w:tc>
      </w:tr>
      <w:tr w:rsidR="00861DAE" w:rsidRPr="00861DAE" w14:paraId="1350261A" w14:textId="77777777" w:rsidTr="00861DAE">
        <w:trPr>
          <w:jc w:val="center"/>
        </w:trPr>
        <w:tc>
          <w:tcPr>
            <w:tcW w:w="32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52040E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Diritto di limitazione</w:t>
            </w:r>
          </w:p>
        </w:tc>
        <w:tc>
          <w:tcPr>
            <w:tcW w:w="69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5C986B" w14:textId="3075E867" w:rsidR="00861DAE" w:rsidRPr="00861DAE" w:rsidRDefault="00861DAE" w:rsidP="00861DAE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L'interessato ha diritto, secondo quanto previsto dall’art 18 del GDPR di richiedere al titolare la limitazione dei dati che lo riguardano.</w:t>
            </w:r>
          </w:p>
        </w:tc>
      </w:tr>
      <w:tr w:rsidR="00861DAE" w:rsidRPr="00861DAE" w14:paraId="732EE8A4" w14:textId="77777777" w:rsidTr="00861DAE">
        <w:trPr>
          <w:jc w:val="center"/>
        </w:trPr>
        <w:tc>
          <w:tcPr>
            <w:tcW w:w="32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D27636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Diritto di opposizione</w:t>
            </w:r>
          </w:p>
        </w:tc>
        <w:tc>
          <w:tcPr>
            <w:tcW w:w="69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058793" w14:textId="3661941B" w:rsidR="00861DAE" w:rsidRPr="00861DAE" w:rsidRDefault="00861DAE" w:rsidP="00861DAE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L'interessato ha diritto, secondo quanto previsto dall’art 21 del GDPR di opporsi al loro trattamento.</w:t>
            </w:r>
          </w:p>
        </w:tc>
      </w:tr>
      <w:tr w:rsidR="00861DAE" w:rsidRPr="00861DAE" w14:paraId="3241A6E5" w14:textId="77777777" w:rsidTr="00861DAE">
        <w:trPr>
          <w:jc w:val="center"/>
        </w:trPr>
        <w:tc>
          <w:tcPr>
            <w:tcW w:w="32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9FDE67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Diritto di portabilità</w:t>
            </w:r>
          </w:p>
        </w:tc>
        <w:tc>
          <w:tcPr>
            <w:tcW w:w="69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47BD9A" w14:textId="587B9DBC" w:rsidR="00861DAE" w:rsidRPr="00861DAE" w:rsidRDefault="00861DAE" w:rsidP="00861DAE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L'interessato ha diritto, secondo quanto previsto dall’art 20 del GDPR di esercitare il proprio diritto alla portabilità dei dati.</w:t>
            </w:r>
          </w:p>
        </w:tc>
      </w:tr>
      <w:tr w:rsidR="00861DAE" w:rsidRPr="00861DAE" w14:paraId="08049120" w14:textId="77777777" w:rsidTr="00861DAE">
        <w:trPr>
          <w:jc w:val="center"/>
        </w:trPr>
        <w:tc>
          <w:tcPr>
            <w:tcW w:w="32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AC72E4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Come esercitare i diritti</w:t>
            </w:r>
          </w:p>
        </w:tc>
        <w:tc>
          <w:tcPr>
            <w:tcW w:w="69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C0442F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Nella sua qualità di interessato Lei potrà far valere i propri diritti di cui al Capo III (artt. 15-22) del  Reg. UE 2016/679 rivolgendosi al Titolare del trattamento tramite posta elettronica all’indirizzo info@centropecci.it, tramite posta ordinaria (c/o l’indirizzo della Fondazione per le Arti Contemporanee in Toscana) ovvero mediante consegna cartacea.</w:t>
            </w:r>
          </w:p>
        </w:tc>
      </w:tr>
      <w:tr w:rsidR="00861DAE" w:rsidRPr="00861DAE" w14:paraId="3F987315" w14:textId="77777777" w:rsidTr="00861DAE">
        <w:trPr>
          <w:jc w:val="center"/>
        </w:trPr>
        <w:tc>
          <w:tcPr>
            <w:tcW w:w="32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402821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Note aggiuntive</w:t>
            </w:r>
          </w:p>
        </w:tc>
        <w:tc>
          <w:tcPr>
            <w:tcW w:w="691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5059F8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L’interessato potrà inoltre proporre reclamo dinanzi ad un'autorità di controllo (ad esempio il Garante per la protezione dei dati personali).</w:t>
            </w:r>
          </w:p>
        </w:tc>
      </w:tr>
      <w:tr w:rsidR="00861DAE" w:rsidRPr="00861DAE" w14:paraId="196A2F5F" w14:textId="77777777" w:rsidTr="004128CB">
        <w:trPr>
          <w:jc w:val="center"/>
        </w:trPr>
        <w:tc>
          <w:tcPr>
            <w:tcW w:w="10132" w:type="dxa"/>
            <w:gridSpan w:val="2"/>
            <w:shd w:val="clear" w:color="auto" w:fill="E7E6E6" w:themeFill="background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83CD5C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PROCESSO AUTOMATIZZATO</w:t>
            </w:r>
          </w:p>
        </w:tc>
      </w:tr>
      <w:tr w:rsidR="00861DAE" w:rsidRPr="00861DAE" w14:paraId="7391049D" w14:textId="77777777" w:rsidTr="00861DAE">
        <w:trPr>
          <w:jc w:val="center"/>
        </w:trPr>
        <w:tc>
          <w:tcPr>
            <w:tcW w:w="3219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A80709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Esiste un processo automatizzato?</w:t>
            </w:r>
          </w:p>
        </w:tc>
        <w:tc>
          <w:tcPr>
            <w:tcW w:w="691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22AE99" w14:textId="77777777" w:rsidR="00861DAE" w:rsidRPr="00861DAE" w:rsidRDefault="00861DAE" w:rsidP="00EF585F">
            <w:pPr>
              <w:ind w:left="70"/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Il trattamento non è basato su processo decisionale automatizzato.</w:t>
            </w:r>
          </w:p>
        </w:tc>
      </w:tr>
      <w:tr w:rsidR="004128CB" w:rsidRPr="00861DAE" w14:paraId="229C94C0" w14:textId="77777777" w:rsidTr="004128CB">
        <w:trPr>
          <w:jc w:val="center"/>
        </w:trPr>
        <w:tc>
          <w:tcPr>
            <w:tcW w:w="10132" w:type="dxa"/>
            <w:gridSpan w:val="2"/>
            <w:shd w:val="clear" w:color="auto" w:fill="E7E6E6" w:themeFill="background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48CAE6" w14:textId="750893C6" w:rsidR="004128CB" w:rsidRPr="00861DAE" w:rsidRDefault="004128CB" w:rsidP="00EF585F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>PRESA VISIONE</w:t>
            </w:r>
          </w:p>
        </w:tc>
      </w:tr>
      <w:tr w:rsidR="004128CB" w:rsidRPr="00861DAE" w14:paraId="2B3F753E" w14:textId="77777777" w:rsidTr="004128CB">
        <w:trPr>
          <w:jc w:val="center"/>
        </w:trPr>
        <w:tc>
          <w:tcPr>
            <w:tcW w:w="10132" w:type="dxa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6AD377" w14:textId="4F8DF248" w:rsidR="004128CB" w:rsidRPr="00861DAE" w:rsidRDefault="004128CB" w:rsidP="004128CB">
            <w:pPr>
              <w:ind w:left="70"/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</w:pPr>
            <w:r w:rsidRPr="00861DAE">
              <w:rPr>
                <w:rFonts w:ascii="PT Serif" w:eastAsia="Arial Unicode MS" w:hAnsi="PT Serif" w:cs="Arial Unicode MS"/>
                <w:color w:val="161616"/>
                <w:sz w:val="20"/>
                <w:szCs w:val="20"/>
              </w:rPr>
              <w:t></w:t>
            </w:r>
            <w:r w:rsidRPr="00861DAE">
              <w:rPr>
                <w:rFonts w:ascii="PT Serif" w:eastAsia="Helvetica Neue" w:hAnsi="PT Serif" w:cs="Helvetica Neue"/>
                <w:b/>
                <w:color w:val="161616"/>
                <w:sz w:val="20"/>
                <w:szCs w:val="20"/>
              </w:rPr>
              <w:t xml:space="preserve">  </w:t>
            </w:r>
            <w:r w:rsidRPr="00861DAE">
              <w:rPr>
                <w:rFonts w:ascii="PT Serif" w:eastAsia="Helvetica Neue" w:hAnsi="PT Serif" w:cs="Helvetica Neue"/>
                <w:color w:val="161616"/>
                <w:sz w:val="20"/>
                <w:szCs w:val="20"/>
              </w:rPr>
              <w:t>Dichiaro di aver preso visione della seguente informativa</w:t>
            </w:r>
          </w:p>
        </w:tc>
      </w:tr>
    </w:tbl>
    <w:p w14:paraId="1D6ADD7E" w14:textId="77777777" w:rsidR="00861DAE" w:rsidRPr="00861DAE" w:rsidRDefault="00861DAE" w:rsidP="00861DAE">
      <w:pPr>
        <w:rPr>
          <w:rFonts w:ascii="PT Serif" w:eastAsia="Helvetica Neue" w:hAnsi="PT Serif" w:cs="Helvetica Neue"/>
          <w:b/>
          <w:color w:val="161616"/>
          <w:sz w:val="20"/>
          <w:szCs w:val="20"/>
        </w:rPr>
      </w:pPr>
    </w:p>
    <w:p w14:paraId="430A20B9" w14:textId="77777777" w:rsidR="00861DAE" w:rsidRPr="00861DAE" w:rsidRDefault="00861DAE" w:rsidP="00861DAE">
      <w:pPr>
        <w:widowControl/>
        <w:jc w:val="right"/>
        <w:rPr>
          <w:rFonts w:ascii="PT Serif" w:eastAsia="Helvetica Neue" w:hAnsi="PT Serif" w:cs="Helvetica Neue"/>
          <w:b/>
          <w:color w:val="161616"/>
          <w:sz w:val="20"/>
          <w:szCs w:val="20"/>
        </w:rPr>
      </w:pPr>
    </w:p>
    <w:p w14:paraId="7BB27F35" w14:textId="77777777" w:rsidR="00861DAE" w:rsidRPr="00861DAE" w:rsidRDefault="00861DAE" w:rsidP="00861DAE">
      <w:pPr>
        <w:rPr>
          <w:rFonts w:ascii="PT Serif" w:eastAsia="Helvetica Neue" w:hAnsi="PT Serif" w:cs="Helvetica Neue"/>
          <w:sz w:val="20"/>
          <w:szCs w:val="20"/>
        </w:rPr>
      </w:pPr>
    </w:p>
    <w:tbl>
      <w:tblPr>
        <w:tblW w:w="10272" w:type="dxa"/>
        <w:jc w:val="center"/>
        <w:tblInd w:w="483" w:type="dxa"/>
        <w:tblLayout w:type="fixed"/>
        <w:tblLook w:val="0600" w:firstRow="0" w:lastRow="0" w:firstColumn="0" w:lastColumn="0" w:noHBand="1" w:noVBand="1"/>
      </w:tblPr>
      <w:tblGrid>
        <w:gridCol w:w="3102"/>
        <w:gridCol w:w="3585"/>
        <w:gridCol w:w="3585"/>
      </w:tblGrid>
      <w:tr w:rsidR="00861DAE" w:rsidRPr="00861DAE" w14:paraId="5D9A83FF" w14:textId="77777777" w:rsidTr="004128CB">
        <w:trPr>
          <w:jc w:val="center"/>
        </w:trPr>
        <w:tc>
          <w:tcPr>
            <w:tcW w:w="31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C71A74" w14:textId="77777777" w:rsidR="00861DAE" w:rsidRPr="00861DAE" w:rsidRDefault="00861DAE" w:rsidP="00EF585F">
            <w:pPr>
              <w:jc w:val="center"/>
              <w:rPr>
                <w:rFonts w:ascii="PT Serif" w:eastAsia="Helvetica Neue" w:hAnsi="PT Serif" w:cs="Helvetica Neue"/>
                <w:b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sz w:val="20"/>
                <w:szCs w:val="20"/>
              </w:rPr>
              <w:t>NOME E COGNOME (STAMPATELLO)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4E93E8" w14:textId="77777777" w:rsidR="00861DAE" w:rsidRPr="00861DAE" w:rsidRDefault="00861DAE" w:rsidP="00EF585F">
            <w:pPr>
              <w:jc w:val="center"/>
              <w:rPr>
                <w:rFonts w:ascii="PT Serif" w:eastAsia="Helvetica Neue" w:hAnsi="PT Serif" w:cs="Helvetica Neue"/>
                <w:b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sz w:val="20"/>
                <w:szCs w:val="20"/>
              </w:rPr>
              <w:t>FIRMA DELL’INTERESSATO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8CF4DB" w14:textId="77777777" w:rsidR="00861DAE" w:rsidRPr="00861DAE" w:rsidRDefault="00861DAE" w:rsidP="00EF585F">
            <w:pPr>
              <w:jc w:val="center"/>
              <w:rPr>
                <w:rFonts w:ascii="PT Serif" w:eastAsia="Helvetica Neue" w:hAnsi="PT Serif" w:cs="Helvetica Neue"/>
                <w:b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b/>
                <w:sz w:val="20"/>
                <w:szCs w:val="20"/>
              </w:rPr>
              <w:t>DATA</w:t>
            </w:r>
          </w:p>
        </w:tc>
      </w:tr>
      <w:tr w:rsidR="00861DAE" w:rsidRPr="00861DAE" w14:paraId="7F2A2668" w14:textId="77777777" w:rsidTr="004128CB">
        <w:trPr>
          <w:jc w:val="center"/>
        </w:trPr>
        <w:tc>
          <w:tcPr>
            <w:tcW w:w="3102" w:type="dxa"/>
            <w:tcBorders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C6B305" w14:textId="77777777" w:rsidR="00861DAE" w:rsidRDefault="00861DAE" w:rsidP="00EF585F">
            <w:pPr>
              <w:rPr>
                <w:rFonts w:ascii="PT Serif" w:eastAsia="Helvetica Neue" w:hAnsi="PT Serif" w:cs="Helvetica Neue"/>
                <w:sz w:val="20"/>
                <w:szCs w:val="20"/>
              </w:rPr>
            </w:pPr>
          </w:p>
          <w:p w14:paraId="3B045A0A" w14:textId="77777777" w:rsidR="004128CB" w:rsidRPr="00861DAE" w:rsidRDefault="004128CB" w:rsidP="00EF585F">
            <w:pPr>
              <w:rPr>
                <w:rFonts w:ascii="PT Serif" w:eastAsia="Helvetica Neue" w:hAnsi="PT Serif" w:cs="Helvetica Neue"/>
                <w:sz w:val="20"/>
                <w:szCs w:val="20"/>
              </w:rPr>
            </w:pPr>
          </w:p>
          <w:p w14:paraId="60CE7113" w14:textId="627B9B5E" w:rsidR="00861DAE" w:rsidRPr="00861DAE" w:rsidRDefault="00861DAE" w:rsidP="00EF585F">
            <w:pPr>
              <w:jc w:val="center"/>
              <w:rPr>
                <w:rFonts w:ascii="PT Serif" w:eastAsia="Helvetica Neue" w:hAnsi="PT Serif" w:cs="Helvetica Neue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sz w:val="20"/>
                <w:szCs w:val="20"/>
              </w:rPr>
              <w:t>_______</w:t>
            </w:r>
            <w:r w:rsidR="004128CB">
              <w:rPr>
                <w:rFonts w:ascii="PT Serif" w:eastAsia="Helvetica Neue" w:hAnsi="PT Serif" w:cs="Helvetica Neue"/>
                <w:sz w:val="20"/>
                <w:szCs w:val="20"/>
              </w:rPr>
              <w:t>_____________________________</w:t>
            </w:r>
          </w:p>
        </w:tc>
        <w:tc>
          <w:tcPr>
            <w:tcW w:w="3585" w:type="dxa"/>
            <w:tcBorders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D4D0D3" w14:textId="77777777" w:rsidR="00861DAE" w:rsidRDefault="00861DAE" w:rsidP="00EF585F">
            <w:pPr>
              <w:rPr>
                <w:rFonts w:ascii="PT Serif" w:eastAsia="Helvetica Neue" w:hAnsi="PT Serif" w:cs="Helvetica Neue"/>
                <w:sz w:val="20"/>
                <w:szCs w:val="20"/>
              </w:rPr>
            </w:pPr>
          </w:p>
          <w:p w14:paraId="30FEF2E6" w14:textId="77777777" w:rsidR="004128CB" w:rsidRPr="00861DAE" w:rsidRDefault="004128CB" w:rsidP="00EF585F">
            <w:pPr>
              <w:rPr>
                <w:rFonts w:ascii="PT Serif" w:eastAsia="Helvetica Neue" w:hAnsi="PT Serif" w:cs="Helvetica Neue"/>
                <w:sz w:val="20"/>
                <w:szCs w:val="20"/>
              </w:rPr>
            </w:pPr>
          </w:p>
          <w:p w14:paraId="015C1037" w14:textId="77777777" w:rsidR="00861DAE" w:rsidRPr="00861DAE" w:rsidRDefault="00861DAE" w:rsidP="00EF585F">
            <w:pPr>
              <w:jc w:val="center"/>
              <w:rPr>
                <w:rFonts w:ascii="PT Serif" w:eastAsia="Helvetica Neue" w:hAnsi="PT Serif" w:cs="Helvetica Neue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sz w:val="20"/>
                <w:szCs w:val="20"/>
              </w:rPr>
              <w:t>_______________________________________</w:t>
            </w:r>
          </w:p>
        </w:tc>
        <w:tc>
          <w:tcPr>
            <w:tcW w:w="3585" w:type="dxa"/>
            <w:tcBorders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E6AE20" w14:textId="77777777" w:rsidR="00861DAE" w:rsidRDefault="00861DAE" w:rsidP="00EF585F">
            <w:pPr>
              <w:rPr>
                <w:rFonts w:ascii="PT Serif" w:eastAsia="Helvetica Neue" w:hAnsi="PT Serif" w:cs="Helvetica Neue"/>
                <w:sz w:val="20"/>
                <w:szCs w:val="20"/>
              </w:rPr>
            </w:pPr>
          </w:p>
          <w:p w14:paraId="3FB91D0C" w14:textId="77777777" w:rsidR="004128CB" w:rsidRPr="00861DAE" w:rsidRDefault="004128CB" w:rsidP="00EF585F">
            <w:pPr>
              <w:rPr>
                <w:rFonts w:ascii="PT Serif" w:eastAsia="Helvetica Neue" w:hAnsi="PT Serif" w:cs="Helvetica Neue"/>
                <w:sz w:val="20"/>
                <w:szCs w:val="20"/>
              </w:rPr>
            </w:pPr>
          </w:p>
          <w:p w14:paraId="03B2D88C" w14:textId="77777777" w:rsidR="00861DAE" w:rsidRPr="00861DAE" w:rsidRDefault="00861DAE" w:rsidP="00EF585F">
            <w:pPr>
              <w:jc w:val="center"/>
              <w:rPr>
                <w:rFonts w:ascii="PT Serif" w:eastAsia="Helvetica Neue" w:hAnsi="PT Serif" w:cs="Helvetica Neue"/>
                <w:sz w:val="20"/>
                <w:szCs w:val="20"/>
              </w:rPr>
            </w:pPr>
            <w:r w:rsidRPr="00861DAE">
              <w:rPr>
                <w:rFonts w:ascii="PT Serif" w:eastAsia="Helvetica Neue" w:hAnsi="PT Serif" w:cs="Helvetica Neue"/>
                <w:sz w:val="20"/>
                <w:szCs w:val="20"/>
              </w:rPr>
              <w:t>_______________________________________</w:t>
            </w:r>
          </w:p>
        </w:tc>
      </w:tr>
    </w:tbl>
    <w:p w14:paraId="0F1062CA" w14:textId="77777777" w:rsidR="00861DAE" w:rsidRPr="00861DAE" w:rsidRDefault="00861DAE" w:rsidP="00861DAE">
      <w:pPr>
        <w:rPr>
          <w:rFonts w:ascii="PT Serif" w:eastAsia="Helvetica Neue" w:hAnsi="PT Serif" w:cs="Helvetica Neue"/>
          <w:color w:val="161616"/>
          <w:sz w:val="20"/>
          <w:szCs w:val="20"/>
        </w:rPr>
      </w:pPr>
    </w:p>
    <w:p w14:paraId="02AA8E5E" w14:textId="77777777" w:rsidR="00861DAE" w:rsidRPr="00861DAE" w:rsidRDefault="00861DAE" w:rsidP="00861DAE">
      <w:pPr>
        <w:rPr>
          <w:rFonts w:ascii="PT Serif" w:eastAsia="Helvetica Neue" w:hAnsi="PT Serif" w:cs="Helvetica Neue"/>
          <w:color w:val="161616"/>
          <w:sz w:val="20"/>
          <w:szCs w:val="20"/>
        </w:rPr>
      </w:pPr>
    </w:p>
    <w:sectPr w:rsidR="00861DAE" w:rsidRPr="00861DAE" w:rsidSect="00447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50" w:right="850" w:bottom="1702" w:left="850" w:header="850" w:footer="6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E03A8" w14:textId="77777777" w:rsidR="00CD7F87" w:rsidRDefault="00CD7F87">
      <w:r>
        <w:separator/>
      </w:r>
    </w:p>
  </w:endnote>
  <w:endnote w:type="continuationSeparator" w:id="0">
    <w:p w14:paraId="365B2E98" w14:textId="77777777" w:rsidR="00CD7F87" w:rsidRDefault="00CD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129C2" w14:textId="77777777" w:rsidR="00447DF2" w:rsidRDefault="00447DF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56C88" w14:textId="77777777" w:rsidR="005B019D" w:rsidRDefault="009E2452">
    <w:pPr>
      <w:pStyle w:val="Pidipagina"/>
    </w:pPr>
    <w:r>
      <w:rPr>
        <w:noProof/>
        <w:lang w:eastAsia="it-IT" w:bidi="ar-SA"/>
      </w:rPr>
      <w:drawing>
        <wp:inline distT="0" distB="0" distL="0" distR="0" wp14:anchorId="4AA5EC83" wp14:editId="2EFA8164">
          <wp:extent cx="6376888" cy="770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7_02_CI_testat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7262C" w14:textId="77777777" w:rsidR="00447DF2" w:rsidRDefault="00447D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F389D" w14:textId="77777777" w:rsidR="00CD7F87" w:rsidRDefault="00CD7F87">
      <w:r>
        <w:rPr>
          <w:color w:val="000000"/>
        </w:rPr>
        <w:separator/>
      </w:r>
    </w:p>
  </w:footnote>
  <w:footnote w:type="continuationSeparator" w:id="0">
    <w:p w14:paraId="640A9C69" w14:textId="77777777" w:rsidR="00CD7F87" w:rsidRDefault="00CD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749F9" w14:textId="77777777" w:rsidR="00447DF2" w:rsidRDefault="00447D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6E903" w14:textId="77777777" w:rsidR="005B019D" w:rsidRDefault="009E2452">
    <w:pPr>
      <w:pStyle w:val="Intestazione"/>
    </w:pPr>
    <w:r>
      <w:rPr>
        <w:noProof/>
        <w:lang w:eastAsia="it-IT" w:bidi="ar-SA"/>
      </w:rPr>
      <w:drawing>
        <wp:inline distT="0" distB="0" distL="0" distR="0" wp14:anchorId="03D87C32" wp14:editId="23212C1C">
          <wp:extent cx="6480810" cy="7829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7_02_CI_test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2F802" w14:textId="77777777" w:rsidR="00447DF2" w:rsidRDefault="00447D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76B3"/>
    <w:multiLevelType w:val="hybridMultilevel"/>
    <w:tmpl w:val="0E0C2780"/>
    <w:lvl w:ilvl="0" w:tplc="DECCBC7A">
      <w:start w:val="574"/>
      <w:numFmt w:val="bullet"/>
      <w:lvlText w:val="-"/>
      <w:lvlJc w:val="left"/>
      <w:pPr>
        <w:ind w:left="430" w:hanging="360"/>
      </w:pPr>
      <w:rPr>
        <w:rFonts w:ascii="Helvetica Neue" w:eastAsia="Helvetica Neue" w:hAnsi="Helvetica Neue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>
    <w:nsid w:val="74733178"/>
    <w:multiLevelType w:val="hybridMultilevel"/>
    <w:tmpl w:val="8752B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45"/>
    <w:rsid w:val="0000231A"/>
    <w:rsid w:val="00241349"/>
    <w:rsid w:val="00310BD6"/>
    <w:rsid w:val="004128CB"/>
    <w:rsid w:val="00447DF2"/>
    <w:rsid w:val="005E395E"/>
    <w:rsid w:val="00861DAE"/>
    <w:rsid w:val="008B7598"/>
    <w:rsid w:val="009E2452"/>
    <w:rsid w:val="00A23E45"/>
    <w:rsid w:val="00B857A5"/>
    <w:rsid w:val="00BD7FB3"/>
    <w:rsid w:val="00C957EC"/>
    <w:rsid w:val="00CC108B"/>
    <w:rsid w:val="00CD7F87"/>
    <w:rsid w:val="00D70D04"/>
    <w:rsid w:val="00DC337E"/>
    <w:rsid w:val="00F13BA3"/>
    <w:rsid w:val="00FA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BFC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Headerleft"/>
  </w:style>
  <w:style w:type="paragraph" w:customStyle="1" w:styleId="Headerleft">
    <w:name w:val="Header left"/>
    <w:basedOn w:val="Standard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0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08B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D70D04"/>
    <w:pPr>
      <w:suppressAutoHyphens w:val="0"/>
      <w:autoSpaceDN/>
      <w:ind w:left="148"/>
      <w:textAlignment w:val="auto"/>
    </w:pPr>
    <w:rPr>
      <w:rFonts w:eastAsia="Times New Roman" w:cstheme="minorBidi"/>
      <w:kern w:val="0"/>
      <w:sz w:val="21"/>
      <w:szCs w:val="21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0D04"/>
    <w:rPr>
      <w:rFonts w:eastAsia="Times New Roman" w:cstheme="minorBidi"/>
      <w:kern w:val="0"/>
      <w:sz w:val="21"/>
      <w:szCs w:val="21"/>
      <w:lang w:val="en-US" w:eastAsia="en-US" w:bidi="ar-SA"/>
    </w:rPr>
  </w:style>
  <w:style w:type="paragraph" w:styleId="Paragrafoelenco">
    <w:name w:val="List Paragraph"/>
    <w:basedOn w:val="Normale"/>
    <w:uiPriority w:val="34"/>
    <w:qFormat/>
    <w:rsid w:val="00D70D04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8B759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61DA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Headerleft"/>
  </w:style>
  <w:style w:type="paragraph" w:customStyle="1" w:styleId="Headerleft">
    <w:name w:val="Header left"/>
    <w:basedOn w:val="Standard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0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08B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D70D04"/>
    <w:pPr>
      <w:suppressAutoHyphens w:val="0"/>
      <w:autoSpaceDN/>
      <w:ind w:left="148"/>
      <w:textAlignment w:val="auto"/>
    </w:pPr>
    <w:rPr>
      <w:rFonts w:eastAsia="Times New Roman" w:cstheme="minorBidi"/>
      <w:kern w:val="0"/>
      <w:sz w:val="21"/>
      <w:szCs w:val="21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0D04"/>
    <w:rPr>
      <w:rFonts w:eastAsia="Times New Roman" w:cstheme="minorBidi"/>
      <w:kern w:val="0"/>
      <w:sz w:val="21"/>
      <w:szCs w:val="21"/>
      <w:lang w:val="en-US" w:eastAsia="en-US" w:bidi="ar-SA"/>
    </w:rPr>
  </w:style>
  <w:style w:type="paragraph" w:styleId="Paragrafoelenco">
    <w:name w:val="List Paragraph"/>
    <w:basedOn w:val="Normale"/>
    <w:uiPriority w:val="34"/>
    <w:qFormat/>
    <w:rsid w:val="00D70D04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8B759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61DA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Agozzino</dc:creator>
  <cp:lastModifiedBy>Lucia</cp:lastModifiedBy>
  <cp:revision>2</cp:revision>
  <cp:lastPrinted>2020-06-23T08:49:00Z</cp:lastPrinted>
  <dcterms:created xsi:type="dcterms:W3CDTF">2020-06-23T09:00:00Z</dcterms:created>
  <dcterms:modified xsi:type="dcterms:W3CDTF">2020-06-23T09:00:00Z</dcterms:modified>
</cp:coreProperties>
</file>