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19E563" w14:textId="1885EF07" w:rsidR="00E704C3" w:rsidRDefault="005D652F" w:rsidP="00E704C3">
      <w:pPr>
        <w:jc w:val="both"/>
      </w:pPr>
      <w:r>
        <w:t>Stefano Collicelli Cagol (Padova,</w:t>
      </w:r>
      <w:r w:rsidR="00C26A17">
        <w:t xml:space="preserve"> 1978) è </w:t>
      </w:r>
      <w:r w:rsidR="001378E7">
        <w:t xml:space="preserve">stato nominato nel dicembre 2021 </w:t>
      </w:r>
      <w:r w:rsidR="00A917A9">
        <w:t>direttore del Centro d’arte contemporanea Luigi Pecci di Prato</w:t>
      </w:r>
      <w:r w:rsidR="001378E7">
        <w:t>, entrando in carica a gennaio 2022</w:t>
      </w:r>
      <w:r w:rsidR="00A917A9">
        <w:t xml:space="preserve">. </w:t>
      </w:r>
      <w:r w:rsidR="00287CF2">
        <w:t xml:space="preserve">Si è laureato nel 2002 presso l’Università Ca’ Foscari, Venezia in Conservazione dei Beni Culturali e </w:t>
      </w:r>
      <w:r>
        <w:t>ha conseguito</w:t>
      </w:r>
      <w:r w:rsidR="00287CF2">
        <w:t xml:space="preserve"> nel 2014</w:t>
      </w:r>
      <w:r>
        <w:t xml:space="preserve"> il</w:t>
      </w:r>
      <w:r w:rsidR="00FA0C73">
        <w:t xml:space="preserve"> suo</w:t>
      </w:r>
      <w:r>
        <w:t xml:space="preserve"> PhD presso il Royal College of Art di Londra con una tesi </w:t>
      </w:r>
      <w:r w:rsidR="00C26A17">
        <w:t>sul</w:t>
      </w:r>
      <w:r>
        <w:t>la storia delle esposizioni tematiche di arte contemporanea in Italia tra gli anni ’30 e gli anni ’50</w:t>
      </w:r>
      <w:r w:rsidR="00A917A9">
        <w:t xml:space="preserve"> studiando le origini del Centro Internazionale delle Arti e del Costume di Palazzo Grassi, Venezia</w:t>
      </w:r>
      <w:r w:rsidR="005D2E61">
        <w:t xml:space="preserve"> e il mecenatismo dato alle arti dalla Snia Viscosa</w:t>
      </w:r>
      <w:r>
        <w:t>.</w:t>
      </w:r>
      <w:r w:rsidR="00E704C3">
        <w:t xml:space="preserve"> </w:t>
      </w:r>
      <w:r w:rsidR="00A917A9">
        <w:t>Nel</w:t>
      </w:r>
      <w:r w:rsidR="00287CF2">
        <w:t xml:space="preserve"> 2018</w:t>
      </w:r>
      <w:r w:rsidR="00EF7D1B">
        <w:t xml:space="preserve"> è </w:t>
      </w:r>
      <w:r w:rsidR="00A917A9">
        <w:t xml:space="preserve">stato </w:t>
      </w:r>
      <w:r w:rsidR="00EF7D1B">
        <w:t xml:space="preserve">docente presso il Master di 2 livello in Design for </w:t>
      </w:r>
      <w:proofErr w:type="spellStart"/>
      <w:r w:rsidR="00EF7D1B">
        <w:t>Arts</w:t>
      </w:r>
      <w:proofErr w:type="spellEnd"/>
      <w:r w:rsidR="00EF7D1B">
        <w:t>,</w:t>
      </w:r>
      <w:r w:rsidR="00EF3C7F">
        <w:t xml:space="preserve"> Politecnico di Torino</w:t>
      </w:r>
      <w:r w:rsidR="00EC26A1">
        <w:t>.</w:t>
      </w:r>
      <w:r w:rsidR="006A155B" w:rsidRPr="006A155B">
        <w:t xml:space="preserve"> </w:t>
      </w:r>
      <w:r w:rsidR="006A155B">
        <w:t xml:space="preserve">Ha pubblicato diversi articoli accademici sulla storia delle esposizioni e suoi articoli sono apparsi su </w:t>
      </w:r>
      <w:r w:rsidR="006A155B" w:rsidRPr="00C26A17">
        <w:rPr>
          <w:i/>
        </w:rPr>
        <w:t>Stedelijk Studies</w:t>
      </w:r>
      <w:r w:rsidR="006A155B">
        <w:t xml:space="preserve">, </w:t>
      </w:r>
      <w:r w:rsidR="006A155B" w:rsidRPr="00E704C3">
        <w:rPr>
          <w:i/>
        </w:rPr>
        <w:t>Domus</w:t>
      </w:r>
      <w:r w:rsidR="006A155B">
        <w:rPr>
          <w:i/>
        </w:rPr>
        <w:t>, Mousse</w:t>
      </w:r>
      <w:r w:rsidR="006A155B">
        <w:t xml:space="preserve"> e </w:t>
      </w:r>
      <w:r w:rsidR="006A155B" w:rsidRPr="00E704C3">
        <w:rPr>
          <w:i/>
        </w:rPr>
        <w:t>Flash Art</w:t>
      </w:r>
      <w:r w:rsidR="006A155B">
        <w:t>.</w:t>
      </w:r>
    </w:p>
    <w:p w14:paraId="3BE84FF9" w14:textId="771A9A5C" w:rsidR="00010376" w:rsidRDefault="00EF3C7F" w:rsidP="00E704C3">
      <w:pPr>
        <w:jc w:val="both"/>
      </w:pPr>
      <w:r>
        <w:t>Accanto all’</w:t>
      </w:r>
      <w:r w:rsidR="005D652F">
        <w:t>attività accademica</w:t>
      </w:r>
      <w:r>
        <w:t>,</w:t>
      </w:r>
      <w:r w:rsidR="005D652F">
        <w:t xml:space="preserve"> </w:t>
      </w:r>
      <w:r>
        <w:t>ha</w:t>
      </w:r>
      <w:r w:rsidR="005D652F">
        <w:t xml:space="preserve"> sv</w:t>
      </w:r>
      <w:r>
        <w:t>iluppato la sua pratica curatoriale</w:t>
      </w:r>
      <w:r w:rsidR="005D652F">
        <w:t xml:space="preserve"> attraverso diversi progetti in Italia e all’estero. </w:t>
      </w:r>
      <w:r w:rsidR="00010376">
        <w:t xml:space="preserve">Il suo percorso è iniziato presso il Castello di Rivoli-Museo d’Arte Contemporanea in occasione della mostra </w:t>
      </w:r>
      <w:r w:rsidR="00010376" w:rsidRPr="00E704C3">
        <w:rPr>
          <w:i/>
        </w:rPr>
        <w:t xml:space="preserve">The </w:t>
      </w:r>
      <w:proofErr w:type="spellStart"/>
      <w:r w:rsidR="00010376" w:rsidRPr="00E704C3">
        <w:rPr>
          <w:i/>
        </w:rPr>
        <w:t>Moderns</w:t>
      </w:r>
      <w:proofErr w:type="spellEnd"/>
      <w:r w:rsidR="00010376" w:rsidRPr="00E704C3">
        <w:rPr>
          <w:i/>
        </w:rPr>
        <w:t xml:space="preserve"> </w:t>
      </w:r>
      <w:r w:rsidR="00010376">
        <w:t xml:space="preserve">curata da Carolyn </w:t>
      </w:r>
      <w:proofErr w:type="spellStart"/>
      <w:r w:rsidR="00010376">
        <w:t>Christov-Bakargieve</w:t>
      </w:r>
      <w:proofErr w:type="spellEnd"/>
      <w:r w:rsidR="00010376">
        <w:t xml:space="preserve"> nel 2003, ed è proseguito tra il 2004 e il 2006 con il ruolo di Assistente Curatore a Villa Manin-Centro d’Arte Contemporanea, Passariano (UD). </w:t>
      </w:r>
      <w:r w:rsidR="005D652F">
        <w:t xml:space="preserve">Nel 2011 è stato Assistente Curatore </w:t>
      </w:r>
      <w:r w:rsidR="00E71A1F">
        <w:t xml:space="preserve">per la mostra </w:t>
      </w:r>
      <w:r w:rsidR="005D652F" w:rsidRPr="00E71A1F">
        <w:rPr>
          <w:i/>
        </w:rPr>
        <w:t xml:space="preserve">Un’Espressione Geografica. Unità e Identità dell’Italia attraverso l’arte </w:t>
      </w:r>
      <w:r w:rsidR="00E71A1F" w:rsidRPr="00E71A1F">
        <w:rPr>
          <w:i/>
        </w:rPr>
        <w:t>contemporanea</w:t>
      </w:r>
      <w:r>
        <w:t>,</w:t>
      </w:r>
      <w:r w:rsidR="005D652F">
        <w:t xml:space="preserve"> </w:t>
      </w:r>
      <w:r>
        <w:t xml:space="preserve">prodotta dalla Fondazione Sandretto Re Rebaudengo, Torino, </w:t>
      </w:r>
      <w:r w:rsidR="005D652F">
        <w:t xml:space="preserve">dove ha lavorato tra gli altri con Victor Man, Johanna Billing, Isabelle Cornaro, Markus </w:t>
      </w:r>
      <w:proofErr w:type="spellStart"/>
      <w:r w:rsidR="005D652F">
        <w:t>Schinwal</w:t>
      </w:r>
      <w:r w:rsidR="00F84762">
        <w:t>d</w:t>
      </w:r>
      <w:proofErr w:type="spellEnd"/>
      <w:r w:rsidR="00F84762">
        <w:t xml:space="preserve">, Andro </w:t>
      </w:r>
      <w:proofErr w:type="spellStart"/>
      <w:r w:rsidR="00F84762">
        <w:t>Wekua</w:t>
      </w:r>
      <w:proofErr w:type="spellEnd"/>
      <w:r w:rsidR="00F84762">
        <w:t xml:space="preserve"> e </w:t>
      </w:r>
      <w:proofErr w:type="spellStart"/>
      <w:r w:rsidR="00F84762">
        <w:t>Ibon</w:t>
      </w:r>
      <w:proofErr w:type="spellEnd"/>
      <w:r w:rsidR="00F84762">
        <w:t xml:space="preserve"> </w:t>
      </w:r>
      <w:proofErr w:type="spellStart"/>
      <w:r w:rsidR="00F84762">
        <w:t>Aranberri</w:t>
      </w:r>
      <w:proofErr w:type="spellEnd"/>
      <w:r w:rsidR="00F84762">
        <w:t xml:space="preserve">. Presso la stessa istituzione ha coordinato dal 2010 al 2013 </w:t>
      </w:r>
      <w:r w:rsidR="00EC26A1">
        <w:t xml:space="preserve">per quattro edizioni la Young </w:t>
      </w:r>
      <w:proofErr w:type="spellStart"/>
      <w:r w:rsidR="00EC26A1">
        <w:t>Curators</w:t>
      </w:r>
      <w:proofErr w:type="spellEnd"/>
      <w:r w:rsidR="00EC26A1">
        <w:t xml:space="preserve"> </w:t>
      </w:r>
      <w:proofErr w:type="spellStart"/>
      <w:r w:rsidR="00EC26A1">
        <w:t>Residency</w:t>
      </w:r>
      <w:proofErr w:type="spellEnd"/>
      <w:r w:rsidR="00F84762">
        <w:t xml:space="preserve"> </w:t>
      </w:r>
      <w:proofErr w:type="spellStart"/>
      <w:r w:rsidR="00EC26A1">
        <w:t>Programme</w:t>
      </w:r>
      <w:proofErr w:type="spellEnd"/>
      <w:r w:rsidR="00EC26A1">
        <w:t xml:space="preserve"> della Fondazione Sandretto Re Rebaudengo </w:t>
      </w:r>
      <w:r w:rsidR="00F84762">
        <w:t xml:space="preserve">e </w:t>
      </w:r>
      <w:r>
        <w:t xml:space="preserve">ha </w:t>
      </w:r>
      <w:r w:rsidR="00F84762">
        <w:t xml:space="preserve">contribuito alla progettazione e docenza di CAMPO – Corso per Curatori. Attraverso questi progetti ha </w:t>
      </w:r>
      <w:r>
        <w:t>approfondito</w:t>
      </w:r>
      <w:r w:rsidR="00F84762">
        <w:t xml:space="preserve"> </w:t>
      </w:r>
      <w:r w:rsidR="00FA0C73">
        <w:t xml:space="preserve">la situazione del sistema artistico </w:t>
      </w:r>
      <w:r w:rsidR="00C26A17">
        <w:t>italiano</w:t>
      </w:r>
      <w:r w:rsidR="00FA0C73">
        <w:t xml:space="preserve"> e </w:t>
      </w:r>
      <w:r w:rsidR="00F84762">
        <w:t xml:space="preserve">la </w:t>
      </w:r>
      <w:r>
        <w:t>conoscenza della</w:t>
      </w:r>
      <w:r w:rsidR="00C26A17">
        <w:t xml:space="preserve"> sua</w:t>
      </w:r>
      <w:r>
        <w:t xml:space="preserve"> </w:t>
      </w:r>
      <w:r w:rsidR="00FA0C73">
        <w:t>giovane arte</w:t>
      </w:r>
      <w:r w:rsidR="00F84762">
        <w:t xml:space="preserve">, </w:t>
      </w:r>
      <w:r w:rsidR="00715B73">
        <w:t>ulteriormente</w:t>
      </w:r>
      <w:r w:rsidR="00FA0C73">
        <w:t xml:space="preserve"> indagata</w:t>
      </w:r>
      <w:r w:rsidR="00715B73">
        <w:t xml:space="preserve"> anche grazie</w:t>
      </w:r>
      <w:r w:rsidR="00F84762">
        <w:t xml:space="preserve"> </w:t>
      </w:r>
      <w:r>
        <w:t>al</w:t>
      </w:r>
      <w:r w:rsidR="00F84762">
        <w:t>la Nona edizione del Premio Furla,</w:t>
      </w:r>
      <w:r w:rsidR="00715B73">
        <w:t xml:space="preserve"> 2012,</w:t>
      </w:r>
      <w:r w:rsidR="00F84762">
        <w:t xml:space="preserve"> </w:t>
      </w:r>
      <w:r w:rsidR="00715B73">
        <w:t>in occasione della quale</w:t>
      </w:r>
      <w:r w:rsidR="00F84762">
        <w:t xml:space="preserve"> ha nominato insieme a Bart Van </w:t>
      </w:r>
      <w:proofErr w:type="spellStart"/>
      <w:r w:rsidR="00F84762">
        <w:t>Der</w:t>
      </w:r>
      <w:proofErr w:type="spellEnd"/>
      <w:r w:rsidR="00F84762">
        <w:t xml:space="preserve"> </w:t>
      </w:r>
      <w:proofErr w:type="spellStart"/>
      <w:r w:rsidR="00F84762">
        <w:t>Heide</w:t>
      </w:r>
      <w:proofErr w:type="spellEnd"/>
      <w:r w:rsidR="00F84762">
        <w:t>, curatore dello Stedelijk Museum</w:t>
      </w:r>
      <w:r w:rsidR="00C26A17">
        <w:t xml:space="preserve"> di Amsterdam</w:t>
      </w:r>
      <w:r w:rsidR="00F84762">
        <w:t>, la vincitrice Chiara Fumai.</w:t>
      </w:r>
      <w:r w:rsidR="00EC26A1">
        <w:t xml:space="preserve"> Di Fumai ha poi curato il progetto alla Fondazione </w:t>
      </w:r>
      <w:proofErr w:type="spellStart"/>
      <w:r w:rsidR="00EC26A1">
        <w:t>Querini</w:t>
      </w:r>
      <w:proofErr w:type="spellEnd"/>
      <w:r w:rsidR="00EC26A1">
        <w:t xml:space="preserve"> </w:t>
      </w:r>
      <w:proofErr w:type="spellStart"/>
      <w:r w:rsidR="00EC26A1">
        <w:t>Stampalia</w:t>
      </w:r>
      <w:proofErr w:type="spellEnd"/>
      <w:r w:rsidR="00EC26A1">
        <w:t xml:space="preserve"> di Venezia.</w:t>
      </w:r>
      <w:r w:rsidR="00715B73">
        <w:t xml:space="preserve"> In Italia, come curatore indipendente ha lavorato </w:t>
      </w:r>
      <w:r>
        <w:t>p</w:t>
      </w:r>
      <w:r w:rsidR="00715B73">
        <w:t>r</w:t>
      </w:r>
      <w:r>
        <w:t>esso</w:t>
      </w:r>
      <w:r w:rsidR="00715B73">
        <w:t xml:space="preserve"> Castello di Rivoli – Museo d’Arte Contemporanea, Rivoli-Torino; </w:t>
      </w:r>
      <w:r w:rsidR="00E704C3">
        <w:t>Artissima, Torino;</w:t>
      </w:r>
      <w:r w:rsidR="00EA22F2">
        <w:t xml:space="preserve"> Palazzo Grassi, Venezia;</w:t>
      </w:r>
      <w:r>
        <w:t xml:space="preserve"> GAM-Galleria d’Arte Moderna e Contemporanea, Torino;</w:t>
      </w:r>
      <w:r w:rsidR="00E704C3">
        <w:t xml:space="preserve"> </w:t>
      </w:r>
      <w:r>
        <w:t xml:space="preserve">e </w:t>
      </w:r>
      <w:r w:rsidR="00715B73">
        <w:t xml:space="preserve">Museo Marino Marini, Firenze. </w:t>
      </w:r>
    </w:p>
    <w:p w14:paraId="02672C64" w14:textId="7FAB70B3" w:rsidR="000C6902" w:rsidRDefault="006A155B" w:rsidP="00E704C3">
      <w:pPr>
        <w:jc w:val="both"/>
      </w:pPr>
      <w:r>
        <w:t>Collicelli Cagol ha</w:t>
      </w:r>
      <w:r w:rsidR="00FA0C73">
        <w:t xml:space="preserve"> collaborato inoltre</w:t>
      </w:r>
      <w:r w:rsidR="00715B73">
        <w:t xml:space="preserve"> </w:t>
      </w:r>
      <w:r w:rsidR="00EF3C7F">
        <w:t>con</w:t>
      </w:r>
      <w:r w:rsidR="005D652F">
        <w:t xml:space="preserve"> istituzioni </w:t>
      </w:r>
      <w:r w:rsidR="00715B73">
        <w:t xml:space="preserve">internazionali </w:t>
      </w:r>
      <w:r w:rsidR="005D652F">
        <w:t xml:space="preserve">come Trondheim </w:t>
      </w:r>
      <w:proofErr w:type="spellStart"/>
      <w:r w:rsidR="005D652F">
        <w:t>kunstmuseum</w:t>
      </w:r>
      <w:proofErr w:type="spellEnd"/>
      <w:r w:rsidR="005D652F">
        <w:t>,</w:t>
      </w:r>
      <w:r w:rsidR="00EC26A1">
        <w:t xml:space="preserve"> Norvegia,</w:t>
      </w:r>
      <w:r w:rsidR="005D652F">
        <w:t xml:space="preserve"> di cui è </w:t>
      </w:r>
      <w:r w:rsidR="00EC26A1">
        <w:t xml:space="preserve">stato </w:t>
      </w:r>
      <w:r w:rsidR="005D652F">
        <w:t xml:space="preserve">Curator </w:t>
      </w:r>
      <w:proofErr w:type="spellStart"/>
      <w:r w:rsidR="005D652F">
        <w:t>at</w:t>
      </w:r>
      <w:proofErr w:type="spellEnd"/>
      <w:r w:rsidR="005D652F">
        <w:t xml:space="preserve"> Large</w:t>
      </w:r>
      <w:r w:rsidR="00715B73">
        <w:t xml:space="preserve"> dal 2015</w:t>
      </w:r>
      <w:r w:rsidR="00EC26A1">
        <w:t xml:space="preserve"> al 2017</w:t>
      </w:r>
      <w:r w:rsidR="00EF3C7F">
        <w:t xml:space="preserve"> e</w:t>
      </w:r>
      <w:r w:rsidR="00715B73">
        <w:t xml:space="preserve"> dove ha </w:t>
      </w:r>
      <w:r w:rsidR="00E704C3">
        <w:t>presentato le</w:t>
      </w:r>
      <w:r w:rsidR="00715B73">
        <w:t xml:space="preserve"> </w:t>
      </w:r>
      <w:r w:rsidR="00E704C3">
        <w:t>opere</w:t>
      </w:r>
      <w:r w:rsidR="00715B73">
        <w:t xml:space="preserve"> </w:t>
      </w:r>
      <w:r w:rsidR="00E704C3">
        <w:t>de</w:t>
      </w:r>
      <w:r w:rsidR="00715B73">
        <w:t xml:space="preserve">gli artisti Lawrence Abu Hamdan e </w:t>
      </w:r>
      <w:proofErr w:type="spellStart"/>
      <w:r w:rsidR="00715B73">
        <w:t>Sidsel</w:t>
      </w:r>
      <w:proofErr w:type="spellEnd"/>
      <w:r w:rsidR="00715B73">
        <w:t xml:space="preserve"> </w:t>
      </w:r>
      <w:proofErr w:type="spellStart"/>
      <w:r w:rsidR="00715B73">
        <w:t>Meineche</w:t>
      </w:r>
      <w:proofErr w:type="spellEnd"/>
      <w:r w:rsidR="00715B73">
        <w:t xml:space="preserve"> Hansen</w:t>
      </w:r>
      <w:r w:rsidR="005D652F">
        <w:t xml:space="preserve">; LUX Artists’ </w:t>
      </w:r>
      <w:proofErr w:type="spellStart"/>
      <w:r w:rsidR="005D652F">
        <w:t>Moving</w:t>
      </w:r>
      <w:proofErr w:type="spellEnd"/>
      <w:r w:rsidR="005D652F">
        <w:t xml:space="preserve"> Images, Londra; </w:t>
      </w:r>
      <w:proofErr w:type="spellStart"/>
      <w:r w:rsidR="005D652F">
        <w:t>steirischer</w:t>
      </w:r>
      <w:proofErr w:type="spellEnd"/>
      <w:r w:rsidR="005D652F">
        <w:t xml:space="preserve"> </w:t>
      </w:r>
      <w:proofErr w:type="spellStart"/>
      <w:r w:rsidR="005D652F">
        <w:t>herbst</w:t>
      </w:r>
      <w:proofErr w:type="spellEnd"/>
      <w:r w:rsidR="005D652F">
        <w:t xml:space="preserve"> festival, Graz; V-A-C Mosca</w:t>
      </w:r>
      <w:r w:rsidR="00EA22F2">
        <w:t xml:space="preserve"> e Venezia;</w:t>
      </w:r>
      <w:r w:rsidR="005D652F">
        <w:t xml:space="preserve"> il festival </w:t>
      </w:r>
      <w:proofErr w:type="spellStart"/>
      <w:r w:rsidR="005D652F">
        <w:t>curated</w:t>
      </w:r>
      <w:proofErr w:type="spellEnd"/>
      <w:r w:rsidR="005D652F">
        <w:t xml:space="preserve"> </w:t>
      </w:r>
      <w:proofErr w:type="spellStart"/>
      <w:r w:rsidR="005D652F">
        <w:t>by_vienna</w:t>
      </w:r>
      <w:proofErr w:type="spellEnd"/>
      <w:r w:rsidR="005D652F">
        <w:t>, Vienna</w:t>
      </w:r>
      <w:r w:rsidR="00EF3C7F">
        <w:t xml:space="preserve"> e Art-O-Rama, Marsiglia</w:t>
      </w:r>
      <w:r w:rsidR="005D652F">
        <w:t>.</w:t>
      </w:r>
      <w:r w:rsidR="00E704C3">
        <w:t xml:space="preserve"> </w:t>
      </w:r>
    </w:p>
    <w:p w14:paraId="209DCCA4" w14:textId="7B492CAF" w:rsidR="006A155B" w:rsidRPr="001B0D62" w:rsidRDefault="006A155B" w:rsidP="00E704C3">
      <w:pPr>
        <w:jc w:val="both"/>
      </w:pPr>
      <w:r>
        <w:t>Nel 2018 è stato nominato curatore di Fondazione La Quadriennale di Roma, coordinando i progetti Q-</w:t>
      </w:r>
      <w:proofErr w:type="spellStart"/>
      <w:r>
        <w:t>Rated</w:t>
      </w:r>
      <w:proofErr w:type="spellEnd"/>
      <w:r>
        <w:t xml:space="preserve"> e Q-International e co-curando con Sarah </w:t>
      </w:r>
      <w:proofErr w:type="spellStart"/>
      <w:r>
        <w:t>Cosulich</w:t>
      </w:r>
      <w:proofErr w:type="spellEnd"/>
      <w:r>
        <w:t xml:space="preserve"> nel 2020 la mostra Quadriennale d’arte 2020 FUORI</w:t>
      </w:r>
      <w:r w:rsidR="001B0D62">
        <w:t xml:space="preserve"> al Palazzo delle Esposizioni di Roma</w:t>
      </w:r>
      <w:r>
        <w:t xml:space="preserve"> che ha proposto una rilettura dell’arte italiana degli ultimi settant’anni dando visibilità a</w:t>
      </w:r>
      <w:r w:rsidR="001B0D62">
        <w:t xml:space="preserve">ll’interdisciplinarietà e ad approcci femminili, femministi e queer ricercati da artiste e artisti e ha sviluppato il progetto scientifico del catalogo edito da Treccani. Nel 2019 è stato nominato Curator del nuovo centro di arte contemporanea BY ART MATTERS, Hangzhou, Cina ospitato nel nuovo complesso costruito da Renzo Piano dove ha curato la mostra </w:t>
      </w:r>
      <w:r w:rsidR="001B0D62" w:rsidRPr="001B0D62">
        <w:rPr>
          <w:i/>
          <w:iCs/>
        </w:rPr>
        <w:t xml:space="preserve">A Show About </w:t>
      </w:r>
      <w:proofErr w:type="spellStart"/>
      <w:r w:rsidR="001B0D62" w:rsidRPr="001B0D62">
        <w:rPr>
          <w:i/>
          <w:iCs/>
        </w:rPr>
        <w:t>Nothing</w:t>
      </w:r>
      <w:proofErr w:type="spellEnd"/>
      <w:r w:rsidR="001B0D62">
        <w:t xml:space="preserve"> che indaga le relazioni tra arte e il concetto di niente</w:t>
      </w:r>
      <w:r w:rsidR="00675BBB">
        <w:t xml:space="preserve"> e </w:t>
      </w:r>
      <w:r w:rsidR="00675BBB" w:rsidRPr="00675BBB">
        <w:rPr>
          <w:i/>
          <w:iCs/>
        </w:rPr>
        <w:t xml:space="preserve">Architecture and </w:t>
      </w:r>
      <w:proofErr w:type="spellStart"/>
      <w:r w:rsidR="00675BBB" w:rsidRPr="00675BBB">
        <w:rPr>
          <w:i/>
          <w:iCs/>
        </w:rPr>
        <w:t>Dreaming</w:t>
      </w:r>
      <w:proofErr w:type="spellEnd"/>
      <w:r w:rsidR="00675BBB">
        <w:t xml:space="preserve"> che analizza le relazioni tra spazio reale e sognato</w:t>
      </w:r>
      <w:r w:rsidR="001B0D62">
        <w:t xml:space="preserve">. Nel 2021 è stato </w:t>
      </w:r>
      <w:r w:rsidR="005D2E61">
        <w:t>invitato a far parte dello Steering Committee che riunisce il</w:t>
      </w:r>
      <w:r w:rsidR="001B0D62">
        <w:t xml:space="preserve"> Comitato Fondazioni </w:t>
      </w:r>
      <w:r w:rsidR="005D2E61">
        <w:t xml:space="preserve">Arte Contemporanea e il </w:t>
      </w:r>
      <w:proofErr w:type="spellStart"/>
      <w:r w:rsidR="005D2E61">
        <w:t>MiC</w:t>
      </w:r>
      <w:proofErr w:type="spellEnd"/>
      <w:r w:rsidR="005D2E61">
        <w:t xml:space="preserve"> – Ministero della Cultura.</w:t>
      </w:r>
      <w:r w:rsidR="00675BBB">
        <w:t xml:space="preserve"> Ha preso parte al team curatoriale della prima Munch </w:t>
      </w:r>
      <w:proofErr w:type="spellStart"/>
      <w:r w:rsidR="00675BBB">
        <w:t>Museet</w:t>
      </w:r>
      <w:proofErr w:type="spellEnd"/>
      <w:r w:rsidR="00675BBB">
        <w:t xml:space="preserve"> Triennale, intitolata </w:t>
      </w:r>
      <w:r w:rsidR="00675BBB" w:rsidRPr="00675BBB">
        <w:rPr>
          <w:i/>
          <w:iCs/>
        </w:rPr>
        <w:t xml:space="preserve">The Machine </w:t>
      </w:r>
      <w:r w:rsidR="00675BBB">
        <w:rPr>
          <w:i/>
          <w:iCs/>
        </w:rPr>
        <w:t>I</w:t>
      </w:r>
      <w:r w:rsidR="00675BBB" w:rsidRPr="00675BBB">
        <w:rPr>
          <w:i/>
          <w:iCs/>
        </w:rPr>
        <w:t xml:space="preserve">s </w:t>
      </w:r>
      <w:proofErr w:type="spellStart"/>
      <w:r w:rsidR="00675BBB" w:rsidRPr="00675BBB">
        <w:rPr>
          <w:i/>
          <w:iCs/>
        </w:rPr>
        <w:t>Us</w:t>
      </w:r>
      <w:proofErr w:type="spellEnd"/>
      <w:r w:rsidR="00675BBB">
        <w:t xml:space="preserve"> presso il Munch </w:t>
      </w:r>
      <w:proofErr w:type="spellStart"/>
      <w:r w:rsidR="00675BBB">
        <w:t>Museet</w:t>
      </w:r>
      <w:proofErr w:type="spellEnd"/>
      <w:r w:rsidR="00675BBB">
        <w:t xml:space="preserve"> di Oslo.</w:t>
      </w:r>
    </w:p>
    <w:sectPr w:rsidR="006A155B" w:rsidRPr="001B0D62" w:rsidSect="00473D2A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52F"/>
    <w:rsid w:val="00010376"/>
    <w:rsid w:val="000C6902"/>
    <w:rsid w:val="001378E7"/>
    <w:rsid w:val="001B0D62"/>
    <w:rsid w:val="00287CF2"/>
    <w:rsid w:val="00473D2A"/>
    <w:rsid w:val="005D2E61"/>
    <w:rsid w:val="005D652F"/>
    <w:rsid w:val="0064784F"/>
    <w:rsid w:val="00675BBB"/>
    <w:rsid w:val="006A155B"/>
    <w:rsid w:val="00715B73"/>
    <w:rsid w:val="00776AB2"/>
    <w:rsid w:val="00A917A9"/>
    <w:rsid w:val="00C26A17"/>
    <w:rsid w:val="00E704C3"/>
    <w:rsid w:val="00E71A1F"/>
    <w:rsid w:val="00EA22F2"/>
    <w:rsid w:val="00EC26A1"/>
    <w:rsid w:val="00EF3C7F"/>
    <w:rsid w:val="00EF7D1B"/>
    <w:rsid w:val="00F84762"/>
    <w:rsid w:val="00FA0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711F619D"/>
  <w14:defaultImageDpi w14:val="300"/>
  <w15:docId w15:val="{9AAFC79F-1DFA-8A4A-9784-906794F26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609</Words>
  <Characters>3476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Stefano Collicelli Cagol</dc:creator>
  <cp:keywords/>
  <dc:description/>
  <cp:lastModifiedBy>stefano collicelli cagol</cp:lastModifiedBy>
  <cp:revision>2</cp:revision>
  <dcterms:created xsi:type="dcterms:W3CDTF">2023-05-03T04:14:00Z</dcterms:created>
  <dcterms:modified xsi:type="dcterms:W3CDTF">2023-05-03T04:14:00Z</dcterms:modified>
</cp:coreProperties>
</file>